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51D31" w14:textId="77777777" w:rsidR="00D9122F" w:rsidRDefault="00D9122F" w:rsidP="00D9122F">
      <w:pPr>
        <w:pStyle w:val="Title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rPr>
          <w:sz w:val="68"/>
        </w:rPr>
      </w:pPr>
      <w:r>
        <w:rPr>
          <w:noProof/>
          <w:sz w:val="68"/>
        </w:rPr>
        <w:drawing>
          <wp:anchor distT="0" distB="0" distL="114300" distR="114300" simplePos="0" relativeHeight="251658240" behindDoc="0" locked="0" layoutInCell="1" allowOverlap="1" wp14:anchorId="2772173C" wp14:editId="5EF221E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49500" cy="1738630"/>
            <wp:effectExtent l="152400" t="152400" r="165100" b="191770"/>
            <wp:wrapTight wrapText="bothSides">
              <wp:wrapPolygon edited="0">
                <wp:start x="-701" y="-1893"/>
                <wp:lineTo x="-1401" y="-1262"/>
                <wp:lineTo x="-1401" y="18934"/>
                <wp:lineTo x="-934" y="23667"/>
                <wp:lineTo x="22417" y="23667"/>
                <wp:lineTo x="22884" y="18934"/>
                <wp:lineTo x="22884" y="3787"/>
                <wp:lineTo x="22417" y="-947"/>
                <wp:lineTo x="22417" y="-1893"/>
                <wp:lineTo x="-701" y="-189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oding Dyslexia MD 700 pix wide.jpg"/>
                    <pic:cNvPicPr/>
                  </pic:nvPicPr>
                  <pic:blipFill>
                    <a:blip r:embed="rId8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7386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21DB05F" w14:textId="77777777" w:rsidR="00D9122F" w:rsidRPr="00D9122F" w:rsidRDefault="00D9122F" w:rsidP="00D9122F">
      <w:pPr>
        <w:pStyle w:val="Title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rPr>
          <w:rFonts w:ascii="Arial" w:hAnsi="Arial" w:cs="Arial"/>
          <w:b/>
          <w:color w:val="auto"/>
          <w:sz w:val="68"/>
        </w:rPr>
      </w:pPr>
      <w:r w:rsidRPr="00D9122F">
        <w:rPr>
          <w:rFonts w:ascii="Arial" w:hAnsi="Arial" w:cs="Arial"/>
          <w:b/>
          <w:color w:val="auto"/>
          <w:sz w:val="68"/>
        </w:rPr>
        <w:t>Decoding Dyslexia</w:t>
      </w:r>
    </w:p>
    <w:p w14:paraId="280428F8" w14:textId="77777777" w:rsidR="00D9122F" w:rsidRPr="00D9122F" w:rsidRDefault="00D9122F" w:rsidP="00D9122F">
      <w:pPr>
        <w:pStyle w:val="Title1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</w:tabs>
        <w:rPr>
          <w:rFonts w:ascii="Arial" w:hAnsi="Arial" w:cs="Arial"/>
          <w:b/>
          <w:i/>
          <w:color w:val="auto"/>
          <w:sz w:val="36"/>
        </w:rPr>
      </w:pPr>
      <w:r w:rsidRPr="00D9122F">
        <w:rPr>
          <w:rFonts w:ascii="Arial" w:hAnsi="Arial" w:cs="Arial"/>
          <w:b/>
          <w:i/>
          <w:color w:val="auto"/>
          <w:sz w:val="56"/>
        </w:rPr>
        <w:t>Southern Maryland</w:t>
      </w:r>
    </w:p>
    <w:p w14:paraId="42A4809E" w14:textId="77777777" w:rsidR="00D9122F" w:rsidRPr="001521FC" w:rsidRDefault="001521FC" w:rsidP="00D9122F">
      <w:pPr>
        <w:pStyle w:val="Text"/>
        <w:jc w:val="center"/>
        <w:rPr>
          <w:rFonts w:ascii="Arial Narrow" w:hAnsi="Arial Narrow"/>
          <w:sz w:val="48"/>
        </w:rPr>
      </w:pPr>
      <w:r w:rsidRPr="001521FC">
        <w:rPr>
          <w:rFonts w:ascii="Arial Narrow" w:hAnsi="Arial Narrow"/>
          <w:b/>
          <w:sz w:val="48"/>
        </w:rPr>
        <w:t>Parent Support &amp; DD-MD Business Meeting</w:t>
      </w:r>
    </w:p>
    <w:p w14:paraId="3BE71506" w14:textId="77777777" w:rsidR="00D9122F" w:rsidRDefault="00D9122F" w:rsidP="00D9122F">
      <w:pPr>
        <w:pStyle w:val="Body"/>
        <w:rPr>
          <w:rFonts w:asciiTheme="majorHAnsi" w:hAnsiTheme="majorHAnsi"/>
          <w:color w:val="000000"/>
          <w:sz w:val="36"/>
          <w:szCs w:val="36"/>
        </w:rPr>
      </w:pPr>
      <w:r w:rsidRPr="00D9122F">
        <w:rPr>
          <w:rFonts w:asciiTheme="majorHAnsi" w:hAnsiTheme="majorHAnsi"/>
          <w:color w:val="000000"/>
          <w:sz w:val="36"/>
          <w:szCs w:val="36"/>
        </w:rPr>
        <w:t xml:space="preserve">1 in 5 children struggle to read and have a language learning difference like dyslexia.  If your child or student struggles </w:t>
      </w:r>
      <w:r>
        <w:rPr>
          <w:rFonts w:asciiTheme="majorHAnsi" w:hAnsiTheme="majorHAnsi"/>
          <w:color w:val="000000"/>
          <w:sz w:val="36"/>
          <w:szCs w:val="36"/>
        </w:rPr>
        <w:t>to read, write &amp; spell, please join DD-MD</w:t>
      </w:r>
      <w:r w:rsidRPr="00D9122F">
        <w:rPr>
          <w:rFonts w:asciiTheme="majorHAnsi" w:hAnsiTheme="majorHAnsi"/>
          <w:color w:val="000000"/>
          <w:sz w:val="36"/>
          <w:szCs w:val="36"/>
        </w:rPr>
        <w:t xml:space="preserve"> to share resources</w:t>
      </w:r>
      <w:r>
        <w:rPr>
          <w:rFonts w:asciiTheme="majorHAnsi" w:hAnsiTheme="majorHAnsi"/>
          <w:color w:val="000000"/>
          <w:sz w:val="36"/>
          <w:szCs w:val="36"/>
        </w:rPr>
        <w:t xml:space="preserve"> and learn more about how to support students in the classroom.</w:t>
      </w:r>
    </w:p>
    <w:p w14:paraId="2B1E690A" w14:textId="77777777" w:rsidR="00D9122F" w:rsidRPr="00D9122F" w:rsidRDefault="00D9122F" w:rsidP="00D9122F">
      <w:pPr>
        <w:pStyle w:val="Body"/>
        <w:rPr>
          <w:rFonts w:asciiTheme="majorHAnsi" w:hAnsiTheme="majorHAnsi"/>
          <w:color w:val="000000"/>
          <w:sz w:val="36"/>
          <w:szCs w:val="36"/>
        </w:rPr>
      </w:pPr>
    </w:p>
    <w:p w14:paraId="48B060A6" w14:textId="7D799556" w:rsidR="00D9122F" w:rsidRPr="00D9122F" w:rsidRDefault="00D9122F" w:rsidP="00D9122F">
      <w:pPr>
        <w:pStyle w:val="Body"/>
        <w:rPr>
          <w:rFonts w:asciiTheme="majorHAnsi" w:hAnsiTheme="majorHAnsi"/>
          <w:color w:val="000000"/>
          <w:sz w:val="36"/>
          <w:szCs w:val="36"/>
        </w:rPr>
      </w:pPr>
      <w:r w:rsidRPr="00D9122F">
        <w:rPr>
          <w:rFonts w:asciiTheme="majorHAnsi" w:hAnsiTheme="majorHAnsi"/>
          <w:color w:val="000000"/>
          <w:sz w:val="36"/>
          <w:szCs w:val="36"/>
        </w:rPr>
        <w:t xml:space="preserve">Date:  </w:t>
      </w:r>
      <w:r>
        <w:rPr>
          <w:rFonts w:asciiTheme="majorHAnsi" w:hAnsiTheme="majorHAnsi"/>
          <w:color w:val="000000"/>
          <w:sz w:val="36"/>
          <w:szCs w:val="36"/>
        </w:rPr>
        <w:tab/>
      </w:r>
      <w:r w:rsidR="009A2B9C">
        <w:rPr>
          <w:rFonts w:asciiTheme="majorHAnsi" w:hAnsiTheme="majorHAnsi"/>
          <w:color w:val="000000"/>
          <w:sz w:val="36"/>
          <w:szCs w:val="36"/>
        </w:rPr>
        <w:t>Monday, November 17</w:t>
      </w:r>
      <w:bookmarkStart w:id="0" w:name="_GoBack"/>
      <w:bookmarkEnd w:id="0"/>
      <w:r w:rsidRPr="00D9122F">
        <w:rPr>
          <w:rFonts w:asciiTheme="majorHAnsi" w:hAnsiTheme="majorHAnsi"/>
          <w:color w:val="000000"/>
          <w:sz w:val="36"/>
          <w:szCs w:val="36"/>
        </w:rPr>
        <w:t>, 2014</w:t>
      </w:r>
      <w:r w:rsidR="00DC0987">
        <w:rPr>
          <w:rFonts w:asciiTheme="majorHAnsi" w:hAnsiTheme="majorHAnsi"/>
          <w:color w:val="000000"/>
          <w:sz w:val="36"/>
          <w:szCs w:val="36"/>
        </w:rPr>
        <w:t xml:space="preserve"> (3</w:t>
      </w:r>
      <w:r w:rsidR="00DC0987" w:rsidRPr="00DC0987">
        <w:rPr>
          <w:rFonts w:asciiTheme="majorHAnsi" w:hAnsiTheme="majorHAnsi"/>
          <w:color w:val="000000"/>
          <w:sz w:val="36"/>
          <w:szCs w:val="36"/>
          <w:vertAlign w:val="superscript"/>
        </w:rPr>
        <w:t>rd</w:t>
      </w:r>
      <w:r w:rsidR="00DC0987">
        <w:rPr>
          <w:rFonts w:asciiTheme="majorHAnsi" w:hAnsiTheme="majorHAnsi"/>
          <w:color w:val="000000"/>
          <w:sz w:val="36"/>
          <w:szCs w:val="36"/>
        </w:rPr>
        <w:t xml:space="preserve"> Monday)</w:t>
      </w:r>
    </w:p>
    <w:p w14:paraId="3178AD1A" w14:textId="77777777" w:rsidR="00D9122F" w:rsidRPr="001521FC" w:rsidRDefault="00D9122F" w:rsidP="001521FC">
      <w:pPr>
        <w:pStyle w:val="Body"/>
        <w:ind w:left="1440" w:hanging="1440"/>
        <w:rPr>
          <w:rFonts w:asciiTheme="majorHAnsi" w:hAnsiTheme="majorHAnsi"/>
          <w:b/>
          <w:color w:val="FF0000"/>
          <w:sz w:val="36"/>
          <w:szCs w:val="36"/>
        </w:rPr>
      </w:pPr>
      <w:r w:rsidRPr="00D9122F">
        <w:rPr>
          <w:rFonts w:asciiTheme="majorHAnsi" w:hAnsiTheme="majorHAnsi"/>
          <w:color w:val="000000"/>
          <w:sz w:val="36"/>
          <w:szCs w:val="36"/>
        </w:rPr>
        <w:t xml:space="preserve">Time:  </w:t>
      </w:r>
      <w:r>
        <w:rPr>
          <w:rFonts w:asciiTheme="majorHAnsi" w:hAnsiTheme="majorHAnsi"/>
          <w:color w:val="000000"/>
          <w:sz w:val="36"/>
          <w:szCs w:val="36"/>
        </w:rPr>
        <w:tab/>
      </w:r>
      <w:r w:rsidR="001521FC">
        <w:rPr>
          <w:rFonts w:asciiTheme="majorHAnsi" w:hAnsiTheme="majorHAnsi"/>
          <w:color w:val="000000"/>
          <w:sz w:val="36"/>
          <w:szCs w:val="36"/>
        </w:rPr>
        <w:t>7:00-9:00</w:t>
      </w:r>
      <w:r w:rsidRPr="00D9122F">
        <w:rPr>
          <w:rFonts w:asciiTheme="majorHAnsi" w:hAnsiTheme="majorHAnsi"/>
          <w:color w:val="000000"/>
          <w:sz w:val="36"/>
          <w:szCs w:val="36"/>
        </w:rPr>
        <w:t>pm</w:t>
      </w:r>
      <w:r w:rsidR="001521FC">
        <w:rPr>
          <w:rFonts w:asciiTheme="majorHAnsi" w:hAnsiTheme="majorHAnsi"/>
          <w:color w:val="000000"/>
          <w:sz w:val="36"/>
          <w:szCs w:val="36"/>
        </w:rPr>
        <w:t xml:space="preserve"> </w:t>
      </w:r>
      <w:r w:rsidR="001521FC" w:rsidRPr="001521FC">
        <w:rPr>
          <w:rFonts w:asciiTheme="majorHAnsi" w:hAnsiTheme="majorHAnsi"/>
          <w:b/>
          <w:color w:val="FF0000"/>
          <w:sz w:val="36"/>
          <w:szCs w:val="36"/>
        </w:rPr>
        <w:t>(Parent Support 7-8pm &amp; DD-MD Business Meeting 8-9pm)</w:t>
      </w:r>
    </w:p>
    <w:p w14:paraId="7D958E64" w14:textId="77777777" w:rsidR="00D9122F" w:rsidRPr="00D9122F" w:rsidRDefault="00D9122F" w:rsidP="00D9122F">
      <w:pPr>
        <w:pStyle w:val="Body"/>
        <w:rPr>
          <w:rFonts w:asciiTheme="majorHAnsi" w:hAnsiTheme="majorHAnsi"/>
          <w:color w:val="000000"/>
          <w:sz w:val="36"/>
          <w:szCs w:val="36"/>
        </w:rPr>
      </w:pPr>
      <w:r w:rsidRPr="00D9122F">
        <w:rPr>
          <w:rFonts w:asciiTheme="majorHAnsi" w:hAnsiTheme="majorHAnsi"/>
          <w:color w:val="000000"/>
          <w:sz w:val="36"/>
          <w:szCs w:val="36"/>
        </w:rPr>
        <w:t xml:space="preserve">Place: </w:t>
      </w:r>
      <w:r>
        <w:rPr>
          <w:rFonts w:asciiTheme="majorHAnsi" w:hAnsiTheme="majorHAnsi"/>
          <w:color w:val="000000"/>
          <w:sz w:val="36"/>
          <w:szCs w:val="36"/>
        </w:rPr>
        <w:tab/>
      </w:r>
      <w:r w:rsidRPr="00D9122F">
        <w:rPr>
          <w:rFonts w:asciiTheme="majorHAnsi" w:hAnsiTheme="majorHAnsi"/>
          <w:color w:val="000000"/>
          <w:sz w:val="36"/>
          <w:szCs w:val="36"/>
        </w:rPr>
        <w:t>Patuxent Presbyterian Church</w:t>
      </w:r>
    </w:p>
    <w:p w14:paraId="6D848B43" w14:textId="77777777" w:rsidR="00D9122F" w:rsidRPr="00D9122F" w:rsidRDefault="004832A3" w:rsidP="00D9122F">
      <w:pPr>
        <w:pStyle w:val="Body"/>
        <w:ind w:left="720" w:firstLine="720"/>
        <w:rPr>
          <w:rFonts w:asciiTheme="majorHAnsi" w:hAnsiTheme="majorHAnsi"/>
          <w:color w:val="000000"/>
          <w:sz w:val="36"/>
          <w:szCs w:val="36"/>
        </w:rPr>
      </w:pPr>
      <w:hyperlink r:id="rId10" w:history="1">
        <w:r w:rsidR="00D9122F" w:rsidRPr="00D9122F">
          <w:rPr>
            <w:rFonts w:asciiTheme="majorHAnsi" w:hAnsiTheme="majorHAnsi"/>
            <w:color w:val="000000"/>
            <w:sz w:val="36"/>
            <w:szCs w:val="36"/>
            <w:u w:val="single"/>
          </w:rPr>
          <w:t xml:space="preserve">2341 Kingston Creek Road, California, </w:t>
        </w:r>
        <w:proofErr w:type="spellStart"/>
        <w:r w:rsidR="00D9122F" w:rsidRPr="00D9122F">
          <w:rPr>
            <w:rFonts w:asciiTheme="majorHAnsi" w:hAnsiTheme="majorHAnsi"/>
            <w:color w:val="000000"/>
            <w:sz w:val="36"/>
            <w:szCs w:val="36"/>
            <w:u w:val="single"/>
          </w:rPr>
          <w:t>Md</w:t>
        </w:r>
        <w:proofErr w:type="spellEnd"/>
        <w:r w:rsidR="00D9122F" w:rsidRPr="00D9122F">
          <w:rPr>
            <w:rFonts w:asciiTheme="majorHAnsi" w:hAnsiTheme="majorHAnsi"/>
            <w:color w:val="000000"/>
            <w:sz w:val="36"/>
            <w:szCs w:val="36"/>
            <w:u w:val="single"/>
          </w:rPr>
          <w:t xml:space="preserve"> 20619</w:t>
        </w:r>
      </w:hyperlink>
    </w:p>
    <w:p w14:paraId="10DF69C7" w14:textId="77777777" w:rsidR="00D9122F" w:rsidRPr="001521FC" w:rsidRDefault="00D9122F" w:rsidP="00D9122F">
      <w:pPr>
        <w:pStyle w:val="Body"/>
        <w:rPr>
          <w:rFonts w:asciiTheme="majorHAnsi" w:hAnsiTheme="majorHAnsi"/>
          <w:color w:val="auto"/>
          <w:sz w:val="36"/>
          <w:szCs w:val="36"/>
        </w:rPr>
      </w:pPr>
      <w:r w:rsidRPr="001521FC">
        <w:rPr>
          <w:rFonts w:asciiTheme="majorHAnsi" w:hAnsiTheme="majorHAnsi"/>
          <w:color w:val="auto"/>
          <w:sz w:val="36"/>
          <w:szCs w:val="36"/>
        </w:rPr>
        <w:t xml:space="preserve">Contact:  </w:t>
      </w:r>
      <w:r w:rsidRPr="001521FC">
        <w:rPr>
          <w:rFonts w:asciiTheme="majorHAnsi" w:hAnsiTheme="majorHAnsi"/>
          <w:color w:val="auto"/>
          <w:sz w:val="36"/>
          <w:szCs w:val="36"/>
        </w:rPr>
        <w:tab/>
        <w:t xml:space="preserve">Laura Schultz at </w:t>
      </w:r>
      <w:hyperlink r:id="rId11" w:history="1">
        <w:r w:rsidRPr="001521FC">
          <w:rPr>
            <w:rStyle w:val="Hyperlink"/>
            <w:rFonts w:asciiTheme="majorHAnsi" w:hAnsiTheme="majorHAnsi"/>
            <w:color w:val="auto"/>
            <w:sz w:val="36"/>
            <w:szCs w:val="36"/>
          </w:rPr>
          <w:t>DecodingDyslexiaMD@gmail.com</w:t>
        </w:r>
      </w:hyperlink>
    </w:p>
    <w:p w14:paraId="65E9A213" w14:textId="77777777" w:rsidR="00D9122F" w:rsidRPr="001521FC" w:rsidRDefault="00D9122F" w:rsidP="00D9122F">
      <w:pPr>
        <w:pStyle w:val="Body"/>
        <w:rPr>
          <w:rFonts w:asciiTheme="majorHAnsi" w:hAnsiTheme="majorHAnsi"/>
          <w:color w:val="auto"/>
          <w:sz w:val="36"/>
          <w:szCs w:val="36"/>
        </w:rPr>
      </w:pPr>
      <w:r w:rsidRPr="001521FC">
        <w:rPr>
          <w:rFonts w:asciiTheme="majorHAnsi" w:hAnsiTheme="majorHAnsi"/>
          <w:color w:val="auto"/>
          <w:sz w:val="36"/>
          <w:szCs w:val="36"/>
        </w:rPr>
        <w:t xml:space="preserve">Twitter: </w:t>
      </w:r>
      <w:r w:rsidRPr="001521FC">
        <w:rPr>
          <w:rFonts w:asciiTheme="majorHAnsi" w:hAnsiTheme="majorHAnsi"/>
          <w:color w:val="auto"/>
          <w:sz w:val="36"/>
          <w:szCs w:val="36"/>
        </w:rPr>
        <w:tab/>
        <w:t>@</w:t>
      </w:r>
      <w:proofErr w:type="spellStart"/>
      <w:r w:rsidRPr="001521FC">
        <w:rPr>
          <w:rFonts w:asciiTheme="majorHAnsi" w:hAnsiTheme="majorHAnsi"/>
          <w:color w:val="auto"/>
          <w:sz w:val="36"/>
          <w:szCs w:val="36"/>
        </w:rPr>
        <w:t>dyslexiasomd</w:t>
      </w:r>
      <w:proofErr w:type="spellEnd"/>
    </w:p>
    <w:p w14:paraId="4EFBA83D" w14:textId="77777777" w:rsidR="00B16EF9" w:rsidRPr="001521FC" w:rsidRDefault="00D9122F" w:rsidP="00D9122F">
      <w:pPr>
        <w:rPr>
          <w:rFonts w:asciiTheme="majorHAnsi" w:hAnsiTheme="majorHAnsi"/>
          <w:sz w:val="36"/>
          <w:szCs w:val="36"/>
        </w:rPr>
      </w:pPr>
      <w:r w:rsidRPr="001521FC">
        <w:rPr>
          <w:rFonts w:asciiTheme="majorHAnsi" w:hAnsiTheme="majorHAnsi"/>
          <w:sz w:val="36"/>
          <w:szCs w:val="36"/>
        </w:rPr>
        <w:t xml:space="preserve">Website: </w:t>
      </w:r>
      <w:r w:rsidRPr="001521FC">
        <w:rPr>
          <w:rFonts w:asciiTheme="majorHAnsi" w:hAnsiTheme="majorHAnsi"/>
          <w:sz w:val="36"/>
          <w:szCs w:val="36"/>
        </w:rPr>
        <w:tab/>
      </w:r>
      <w:hyperlink r:id="rId12" w:history="1">
        <w:r w:rsidRPr="001521FC">
          <w:rPr>
            <w:rStyle w:val="Hyperlink"/>
            <w:rFonts w:asciiTheme="majorHAnsi" w:hAnsiTheme="majorHAnsi"/>
            <w:color w:val="auto"/>
            <w:sz w:val="36"/>
            <w:szCs w:val="36"/>
          </w:rPr>
          <w:t>http://www.decodingdyslexiamd.weebly.com</w:t>
        </w:r>
      </w:hyperlink>
    </w:p>
    <w:sectPr w:rsidR="00B16EF9" w:rsidRPr="001521FC" w:rsidSect="00D9122F">
      <w:footerReference w:type="default" r:id="rId13"/>
      <w:pgSz w:w="12240" w:h="15840"/>
      <w:pgMar w:top="1440" w:right="1440" w:bottom="1440" w:left="144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329F3" w14:textId="77777777" w:rsidR="00F2475C" w:rsidRDefault="00F2475C" w:rsidP="00F2475C">
      <w:r>
        <w:separator/>
      </w:r>
    </w:p>
  </w:endnote>
  <w:endnote w:type="continuationSeparator" w:id="0">
    <w:p w14:paraId="08ED509A" w14:textId="77777777" w:rsidR="00F2475C" w:rsidRDefault="00F2475C" w:rsidP="00F2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4093" w14:textId="2DA22CDF" w:rsidR="00F2475C" w:rsidRDefault="00F2475C">
    <w:pPr>
      <w:pStyle w:val="Footer"/>
    </w:pPr>
    <w:r>
      <w:t>Future Meeting Dates: Friday, Nov. 21, 10-12, Leonardtown Library</w:t>
    </w:r>
    <w:r w:rsidR="009A2B9C">
      <w:t>, Monday, December 15, 7-8pm.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7594" w14:textId="77777777" w:rsidR="00F2475C" w:rsidRDefault="00F2475C" w:rsidP="00F2475C">
      <w:r>
        <w:separator/>
      </w:r>
    </w:p>
  </w:footnote>
  <w:footnote w:type="continuationSeparator" w:id="0">
    <w:p w14:paraId="0DCF8C35" w14:textId="77777777" w:rsidR="00F2475C" w:rsidRDefault="00F2475C" w:rsidP="00F24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2F"/>
    <w:rsid w:val="001521FC"/>
    <w:rsid w:val="009A2B9C"/>
    <w:rsid w:val="00B16EF9"/>
    <w:rsid w:val="00D9122F"/>
    <w:rsid w:val="00DC0987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18A76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122F"/>
    <w:pPr>
      <w:spacing w:before="80" w:after="180"/>
    </w:pPr>
    <w:rPr>
      <w:rFonts w:ascii="Didot" w:eastAsia="ヒラギノ角ゴ Pro W3" w:hAnsi="Didot" w:cs="Times New Roman"/>
      <w:color w:val="2D2E2D"/>
      <w:sz w:val="28"/>
      <w:szCs w:val="20"/>
    </w:rPr>
  </w:style>
  <w:style w:type="paragraph" w:customStyle="1" w:styleId="Title1">
    <w:name w:val="Title1"/>
    <w:next w:val="Text"/>
    <w:rsid w:val="00D9122F"/>
    <w:pPr>
      <w:keepLines/>
      <w:spacing w:after="60"/>
      <w:jc w:val="center"/>
    </w:pPr>
    <w:rPr>
      <w:rFonts w:ascii="Didot" w:eastAsia="ヒラギノ角ゴ Pro W3" w:hAnsi="Didot" w:cs="Times New Roman"/>
      <w:color w:val="3A7DB3"/>
      <w:spacing w:val="14"/>
      <w:sz w:val="72"/>
      <w:szCs w:val="20"/>
    </w:rPr>
  </w:style>
  <w:style w:type="paragraph" w:customStyle="1" w:styleId="Text">
    <w:name w:val="Text"/>
    <w:rsid w:val="00D9122F"/>
    <w:pPr>
      <w:suppressAutoHyphens/>
      <w:spacing w:after="180"/>
    </w:pPr>
    <w:rPr>
      <w:rFonts w:ascii="Didot" w:eastAsia="ヒラギノ角ゴ Pro W3" w:hAnsi="Didot" w:cs="Times New Roman"/>
      <w:color w:val="2D2E2D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2F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5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122F"/>
    <w:pPr>
      <w:spacing w:before="80" w:after="180"/>
    </w:pPr>
    <w:rPr>
      <w:rFonts w:ascii="Didot" w:eastAsia="ヒラギノ角ゴ Pro W3" w:hAnsi="Didot" w:cs="Times New Roman"/>
      <w:color w:val="2D2E2D"/>
      <w:sz w:val="28"/>
      <w:szCs w:val="20"/>
    </w:rPr>
  </w:style>
  <w:style w:type="paragraph" w:customStyle="1" w:styleId="Title1">
    <w:name w:val="Title1"/>
    <w:next w:val="Text"/>
    <w:rsid w:val="00D9122F"/>
    <w:pPr>
      <w:keepLines/>
      <w:spacing w:after="60"/>
      <w:jc w:val="center"/>
    </w:pPr>
    <w:rPr>
      <w:rFonts w:ascii="Didot" w:eastAsia="ヒラギノ角ゴ Pro W3" w:hAnsi="Didot" w:cs="Times New Roman"/>
      <w:color w:val="3A7DB3"/>
      <w:spacing w:val="14"/>
      <w:sz w:val="72"/>
      <w:szCs w:val="20"/>
    </w:rPr>
  </w:style>
  <w:style w:type="paragraph" w:customStyle="1" w:styleId="Text">
    <w:name w:val="Text"/>
    <w:rsid w:val="00D9122F"/>
    <w:pPr>
      <w:suppressAutoHyphens/>
      <w:spacing w:after="180"/>
    </w:pPr>
    <w:rPr>
      <w:rFonts w:ascii="Didot" w:eastAsia="ヒラギノ角ゴ Pro W3" w:hAnsi="Didot" w:cs="Times New Roman"/>
      <w:color w:val="2D2E2D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2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2F"/>
    <w:rPr>
      <w:rFonts w:ascii="Lucida Grande" w:eastAsia="Times New Roman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22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47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codingDyslexiaMD@gmail.com" TargetMode="External"/><Relationship Id="rId12" Type="http://schemas.openxmlformats.org/officeDocument/2006/relationships/hyperlink" Target="http://www.decodingdyslexiamd.weebly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yperlink" Target="https://maps.google.com/maps?daddr=23421+Kingston+Creek+Road,+California,+MD+20619&amp;hl=en&amp;gl=us&amp;panel=1&amp;fb=1&amp;dirflg=d&amp;geocode=0,38.310380,-76.504862&amp;cid=0,0,6846965216575816788&amp;hq=patuxent+presbyterian+church&amp;hnear=0x89b768aa0432337d:0x22590e342c11b91b,Leonardtown,+MD&amp;t=m&amp;z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837EAE7-67F0-5E41-A6E1-68080C4C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Schultz</dc:creator>
  <cp:keywords/>
  <dc:description/>
  <cp:lastModifiedBy>Laura Schultz</cp:lastModifiedBy>
  <cp:revision>2</cp:revision>
  <cp:lastPrinted>2014-10-31T16:11:00Z</cp:lastPrinted>
  <dcterms:created xsi:type="dcterms:W3CDTF">2014-10-31T16:12:00Z</dcterms:created>
  <dcterms:modified xsi:type="dcterms:W3CDTF">2014-10-31T16:12:00Z</dcterms:modified>
</cp:coreProperties>
</file>